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A" w:rsidRPr="00412D2A" w:rsidRDefault="00412D2A" w:rsidP="00E674B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412D2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СОВЕТУЕМ  ПОЧИТАТЬ!</w:t>
      </w:r>
    </w:p>
    <w:p w:rsidR="00E674BB" w:rsidRPr="00412D2A" w:rsidRDefault="00E674BB" w:rsidP="00412D2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E674BB">
        <w:rPr>
          <w:rFonts w:ascii="Times New Roman" w:hAnsi="Times New Roman" w:cs="Times New Roman"/>
          <w:b/>
          <w:sz w:val="40"/>
          <w:szCs w:val="40"/>
          <w:u w:val="single"/>
        </w:rPr>
        <w:t>В.Д.Еремеева</w:t>
      </w:r>
      <w:proofErr w:type="spellEnd"/>
      <w:r w:rsidRPr="00E674BB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 w:rsidRPr="00E674BB">
        <w:rPr>
          <w:rFonts w:ascii="Times New Roman" w:hAnsi="Times New Roman" w:cs="Times New Roman"/>
          <w:b/>
          <w:sz w:val="40"/>
          <w:szCs w:val="40"/>
          <w:u w:val="single"/>
        </w:rPr>
        <w:t>Т.П.Хризман</w:t>
      </w:r>
      <w:proofErr w:type="spellEnd"/>
      <w:r w:rsidRPr="00E674BB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           Мальчики и девочки — два разных мира</w:t>
      </w:r>
    </w:p>
    <w:p w:rsidR="00E674BB" w:rsidRDefault="0012383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68580</wp:posOffset>
            </wp:positionV>
            <wp:extent cx="3978275" cy="2653665"/>
            <wp:effectExtent l="0" t="0" r="3175" b="0"/>
            <wp:wrapThrough wrapText="bothSides">
              <wp:wrapPolygon edited="0">
                <wp:start x="0" y="0"/>
                <wp:lineTo x="0" y="21398"/>
                <wp:lineTo x="21514" y="21398"/>
                <wp:lineTo x="21514" y="0"/>
                <wp:lineTo x="0" y="0"/>
              </wp:wrapPolygon>
            </wp:wrapThrough>
            <wp:docPr id="3" name="Рисунок 3" descr="http://n1s1.parents.ru/81/61/0c/81610c60bb4a648a6d932f36285a2d07/700x467_0xd42ee42d_17586585041435877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1s1.parents.ru/81/61/0c/81610c60bb4a648a6d932f36285a2d07/700x467_0xd42ee42d_175865850414358771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4BB" w:rsidRDefault="00E674BB"/>
    <w:p w:rsidR="00E674BB" w:rsidRDefault="00E674BB"/>
    <w:p w:rsidR="00E674BB" w:rsidRDefault="00E674BB"/>
    <w:p w:rsidR="00E674BB" w:rsidRDefault="00E674BB"/>
    <w:p w:rsidR="00E674BB" w:rsidRDefault="00E674BB"/>
    <w:p w:rsidR="00E674BB" w:rsidRDefault="00E674BB"/>
    <w:p w:rsidR="00E674BB" w:rsidRDefault="00E674BB"/>
    <w:p w:rsidR="00E674BB" w:rsidRDefault="00E674BB"/>
    <w:p w:rsidR="00E674BB" w:rsidRPr="00E674BB" w:rsidRDefault="00E674BB" w:rsidP="00E674BB">
      <w:pPr>
        <w:jc w:val="both"/>
        <w:rPr>
          <w:rFonts w:ascii="Times New Roman" w:hAnsi="Times New Roman" w:cs="Times New Roman"/>
          <w:sz w:val="28"/>
          <w:szCs w:val="28"/>
        </w:rPr>
      </w:pPr>
      <w:r w:rsidRPr="00B64083">
        <w:rPr>
          <w:rFonts w:ascii="Times New Roman" w:hAnsi="Times New Roman" w:cs="Times New Roman"/>
          <w:b/>
          <w:sz w:val="28"/>
          <w:szCs w:val="28"/>
          <w:u w:val="single"/>
        </w:rPr>
        <w:t>ОТ ИЗДАТЕЛЬСТВА</w:t>
      </w:r>
      <w:r w:rsidR="00412D2A" w:rsidRPr="00B640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674BB">
        <w:rPr>
          <w:rFonts w:ascii="Times New Roman" w:hAnsi="Times New Roman" w:cs="Times New Roman"/>
          <w:sz w:val="28"/>
          <w:szCs w:val="28"/>
        </w:rPr>
        <w:t xml:space="preserve"> До недавнего времени работы ученых-нейрофизиологов, проникающих в тайны мозга, не были известны учителям и родителям. Могли ли всерьез заинтересовать преподавателя специфические механизмы работы мозга ученика? Сегодня ситуация начинает меняться. Благодаря исследованиям нейрофизиологов всего мира, знания о работе мозга значительно расширились. Появились специалисты, изучающие мозг, но ориентированные на решение задач, стоящих перед учителями, воспитателями, родителями. Методы нейрофизиологии и нейропсихологии, в первую очередь запись биотоков мозга, помогли узнать: — что происходит в коре полушарий мозга мальчиков и девочек, когда их хвалят или ругают, когда они радуются успеху или переживают неудачу; — как различаются дети по врожденным особенностям организации мышления; — кого отбирают, а кого «отсеивают» различные виды конкурсных тестов; — почему для разных детей эффективными оказываются разные методы обучения; — как развить мышление в раннем возрасте; — как влияют типы функциональной организации мозга ребенка и взрослого на отношения между ними, и т.д. Мы уверены, что эта книга поможет решить многие проблемы, стоящие перед каждым учителем, воспитателем, родителем. </w:t>
      </w:r>
    </w:p>
    <w:p w:rsidR="00E674BB" w:rsidRPr="00E674BB" w:rsidRDefault="00E674BB" w:rsidP="00E674BB">
      <w:pPr>
        <w:jc w:val="both"/>
        <w:rPr>
          <w:rFonts w:ascii="Times New Roman" w:hAnsi="Times New Roman" w:cs="Times New Roman"/>
          <w:sz w:val="28"/>
          <w:szCs w:val="28"/>
        </w:rPr>
      </w:pPr>
      <w:r w:rsidRPr="00E674BB">
        <w:rPr>
          <w:rFonts w:ascii="Times New Roman" w:hAnsi="Times New Roman" w:cs="Times New Roman"/>
          <w:sz w:val="28"/>
          <w:szCs w:val="28"/>
        </w:rPr>
        <w:t>Директор издательства «</w:t>
      </w:r>
      <w:proofErr w:type="spellStart"/>
      <w:r w:rsidRPr="00E674BB">
        <w:rPr>
          <w:rFonts w:ascii="Times New Roman" w:hAnsi="Times New Roman" w:cs="Times New Roman"/>
          <w:sz w:val="28"/>
          <w:szCs w:val="28"/>
        </w:rPr>
        <w:t>Тускарора</w:t>
      </w:r>
      <w:proofErr w:type="spellEnd"/>
      <w:r w:rsidRPr="00E674BB">
        <w:rPr>
          <w:rFonts w:ascii="Times New Roman" w:hAnsi="Times New Roman" w:cs="Times New Roman"/>
          <w:sz w:val="28"/>
          <w:szCs w:val="28"/>
        </w:rPr>
        <w:t>» А.С.Никаноров</w:t>
      </w:r>
    </w:p>
    <w:p w:rsidR="00E674BB" w:rsidRDefault="00B6408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-5715</wp:posOffset>
            </wp:positionV>
            <wp:extent cx="6137910" cy="5181600"/>
            <wp:effectExtent l="0" t="0" r="0" b="0"/>
            <wp:wrapThrough wrapText="bothSides">
              <wp:wrapPolygon edited="0">
                <wp:start x="0" y="0"/>
                <wp:lineTo x="0" y="21521"/>
                <wp:lineTo x="21520" y="21521"/>
                <wp:lineTo x="21520" y="0"/>
                <wp:lineTo x="0" y="0"/>
              </wp:wrapPolygon>
            </wp:wrapThrough>
            <wp:docPr id="2" name="Рисунок 2" descr="http://mypresentation.ru/documents/a28825e62ef9709334909cf07ad102e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presentation.ru/documents/a28825e62ef9709334909cf07ad102ed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CAF" w:rsidRDefault="00B64083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79375</wp:posOffset>
            </wp:positionV>
            <wp:extent cx="4867275" cy="2943225"/>
            <wp:effectExtent l="0" t="0" r="9525" b="9525"/>
            <wp:wrapThrough wrapText="bothSides">
              <wp:wrapPolygon edited="0">
                <wp:start x="0" y="0"/>
                <wp:lineTo x="0" y="21530"/>
                <wp:lineTo x="21558" y="21530"/>
                <wp:lineTo x="21558" y="0"/>
                <wp:lineTo x="0" y="0"/>
              </wp:wrapPolygon>
            </wp:wrapThrough>
            <wp:docPr id="4" name="Рисунок 4" descr="https://ppt4web.ru/images/288/16394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4web.ru/images/288/16394/640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845"/>
                    <a:stretch/>
                  </pic:blipFill>
                  <pic:spPr bwMode="auto">
                    <a:xfrm>
                      <a:off x="0" y="0"/>
                      <a:ext cx="48672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F3CAF" w:rsidRPr="00A571F7" w:rsidRDefault="00123836" w:rsidP="00AF3CAF">
      <w:pPr>
        <w:jc w:val="center"/>
        <w:rPr>
          <w:rFonts w:ascii="Times New Roman" w:hAnsi="Times New Roman" w:cs="Times New Roman"/>
          <w:b/>
          <w:color w:val="343434"/>
          <w:sz w:val="52"/>
          <w:szCs w:val="52"/>
          <w:u w:val="single"/>
          <w:shd w:val="clear" w:color="auto" w:fill="FFFFFF"/>
        </w:rPr>
      </w:pPr>
      <w:r w:rsidRPr="00A571F7">
        <w:rPr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3810</wp:posOffset>
            </wp:positionV>
            <wp:extent cx="193040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316" y="21440"/>
                <wp:lineTo x="21316" y="0"/>
                <wp:lineTo x="0" y="0"/>
              </wp:wrapPolygon>
            </wp:wrapThrough>
            <wp:docPr id="6" name="Рисунок 6" descr="http://bagiraclub.ru/images/bagiraclub/2016/10/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giraclub.ru/images/bagiraclub/2016/10/r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CAF" w:rsidRPr="00A571F7">
        <w:rPr>
          <w:rFonts w:ascii="Times New Roman" w:hAnsi="Times New Roman" w:cs="Times New Roman"/>
          <w:b/>
          <w:color w:val="343434"/>
          <w:sz w:val="52"/>
          <w:szCs w:val="52"/>
          <w:u w:val="single"/>
          <w:shd w:val="clear" w:color="auto" w:fill="FFFFFF"/>
        </w:rPr>
        <w:t>Что читать девочкам</w:t>
      </w:r>
    </w:p>
    <w:p w:rsidR="00AF3CAF" w:rsidRDefault="00AF3CA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7D3C3A" w:rsidRDefault="007D3C3A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sectPr w:rsidR="00A571F7" w:rsidSect="003B1463">
          <w:pgSz w:w="11906" w:h="16838"/>
          <w:pgMar w:top="1134" w:right="1274" w:bottom="1134" w:left="1276" w:header="708" w:footer="708" w:gutter="0"/>
          <w:pgBorders w:offsetFrom="page">
            <w:top w:val="circlesLines" w:sz="31" w:space="24" w:color="984806" w:themeColor="accent6" w:themeShade="80"/>
            <w:left w:val="circlesLines" w:sz="31" w:space="24" w:color="984806" w:themeColor="accent6" w:themeShade="80"/>
            <w:bottom w:val="circlesLines" w:sz="31" w:space="24" w:color="984806" w:themeColor="accent6" w:themeShade="80"/>
            <w:right w:val="circlesLines" w:sz="31" w:space="24" w:color="984806" w:themeColor="accent6" w:themeShade="80"/>
          </w:pgBorders>
          <w:cols w:space="708"/>
          <w:docGrid w:linePitch="360"/>
        </w:sectPr>
      </w:pPr>
    </w:p>
    <w:p w:rsidR="00AF3CAF" w:rsidRPr="00AF3CAF" w:rsidRDefault="00AF3CA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lastRenderedPageBreak/>
        <w:t xml:space="preserve">" Как жила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Тася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" М. Толмачёва  </w:t>
      </w:r>
    </w:p>
    <w:p w:rsidR="00AF3CAF" w:rsidRPr="00AF3CAF" w:rsidRDefault="00AF3CA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«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Катруся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уже большая" Н. Забила. </w:t>
      </w:r>
    </w:p>
    <w:p w:rsidR="00E674BB" w:rsidRPr="00AF3CAF" w:rsidRDefault="00AF3C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И.Токмакова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 Счастливо, Ивушкин! Маруся еще вернется, И настанет веселое утро,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Ростик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и Кеша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С.Прокофьева - Лоскутик и облако, цикл про волшебника Алешу,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В.Смирнова - Девочки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А.Гиневский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 Везучий Борька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Э.Цюрупа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 Олешек, А у нас во дворе</w:t>
      </w:r>
    </w:p>
    <w:p w:rsidR="00AC2A4F" w:rsidRDefault="00AF3CA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Введенский - О девочке Маше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Забила -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Катруся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уже большая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М.Толмачева - Как жила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Тася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Е.Шварц - Первоклассница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С.ВАнгели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Чубо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из села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Туртурика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Гугуцэ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Вестли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 Щепкин и коварные </w:t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lastRenderedPageBreak/>
        <w:t xml:space="preserve">девчонки,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Гюро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, Аврора из корпуса </w:t>
      </w:r>
      <w:proofErr w:type="gram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Ц</w:t>
      </w:r>
      <w:proofErr w:type="gramEnd"/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А.Шмидт -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Плюк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из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Петтэфлета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Л.Воронкова - Солнечный денек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С.Баруздин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Человеки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Алешка из нашего дома,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Ю.Третьяков - Алешин год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Пивоварова - Однажды Катя с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Манечкой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Д.Чижевская - У нас на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кужне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жили гномы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рассказы Пантелеева про Белочку и Тамарочку, Буква Ты, </w:t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Фенька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Честное слово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А.Гайдар - Чук и Гек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П.Катаев - Летающий на стрекозе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Г.Демыкина - Цветные стеклышки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Р.Погодин - Что у </w:t>
      </w:r>
      <w:proofErr w:type="gram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Сеньки</w:t>
      </w:r>
      <w:proofErr w:type="gram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было (Откуда идут тучи)</w:t>
      </w:r>
      <w:r w:rsidRPr="00AF3CAF">
        <w:rPr>
          <w:rFonts w:ascii="Times New Roman" w:hAnsi="Times New Roman" w:cs="Times New Roman"/>
          <w:color w:val="343434"/>
          <w:sz w:val="28"/>
          <w:szCs w:val="28"/>
        </w:rPr>
        <w:br/>
      </w:r>
      <w:proofErr w:type="spellStart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Е.Верейская</w:t>
      </w:r>
      <w:proofErr w:type="spellEnd"/>
      <w:r w:rsidRPr="00AF3CA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 Белая шубка</w:t>
      </w: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sectPr w:rsidR="00A571F7" w:rsidSect="00A571F7">
          <w:type w:val="continuous"/>
          <w:pgSz w:w="11906" w:h="16838"/>
          <w:pgMar w:top="1134" w:right="1274" w:bottom="1134" w:left="1276" w:header="708" w:footer="708" w:gutter="0"/>
          <w:pgBorders w:offsetFrom="page">
            <w:top w:val="circlesLines" w:sz="31" w:space="24" w:color="984806" w:themeColor="accent6" w:themeShade="80"/>
            <w:left w:val="circlesLines" w:sz="31" w:space="24" w:color="984806" w:themeColor="accent6" w:themeShade="80"/>
            <w:bottom w:val="circlesLines" w:sz="31" w:space="24" w:color="984806" w:themeColor="accent6" w:themeShade="80"/>
            <w:right w:val="circlesLines" w:sz="31" w:space="24" w:color="984806" w:themeColor="accent6" w:themeShade="80"/>
          </w:pgBorders>
          <w:cols w:num="2" w:space="708"/>
          <w:docGrid w:linePitch="360"/>
        </w:sectPr>
      </w:pPr>
    </w:p>
    <w:p w:rsidR="00AC2A4F" w:rsidRDefault="00AC2A4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142240</wp:posOffset>
            </wp:positionV>
            <wp:extent cx="230505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21" y="21482"/>
                <wp:lineTo x="21421" y="0"/>
                <wp:lineTo x="0" y="0"/>
              </wp:wrapPolygon>
            </wp:wrapThrough>
            <wp:docPr id="1" name="Рисунок 1" descr="https://2ch.hk/bo/arch/wakaba/src/135102614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ch.hk/bo/arch/wakaba/src/135102614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170"/>
                    <a:stretch/>
                  </pic:blipFill>
                  <pic:spPr bwMode="auto">
                    <a:xfrm>
                      <a:off x="0" y="0"/>
                      <a:ext cx="230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571F7" w:rsidRDefault="00A571F7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C2A4F" w:rsidRDefault="00AC2A4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C2A4F" w:rsidRDefault="00AC2A4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C2A4F" w:rsidRDefault="00AC2A4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C2A4F" w:rsidRDefault="00AC2A4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8B5F7E" w:rsidRDefault="008B5F7E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776415" w:rsidRDefault="00776415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6D4838" w:rsidRDefault="006D4838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6D4838" w:rsidRDefault="006D4838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6D4838" w:rsidRDefault="006D4838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64135</wp:posOffset>
            </wp:positionV>
            <wp:extent cx="238125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427" y="21348"/>
                <wp:lineTo x="21427" y="0"/>
                <wp:lineTo x="0" y="0"/>
              </wp:wrapPolygon>
            </wp:wrapThrough>
            <wp:docPr id="9" name="Рисунок 9" descr="https://econet.ru/uploads/pictures/423595/content_chtenie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net.ru/uploads/pictures/423595/content_chtenie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838" w:rsidRDefault="006D4838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6D4838" w:rsidRDefault="006D4838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6D4838" w:rsidRDefault="006D4838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6D4838" w:rsidRDefault="006D4838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7C41B4" w:rsidRDefault="007C41B4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shd w:val="clear" w:color="auto" w:fill="FFFFFF"/>
        </w:rPr>
        <w:sectPr w:rsidR="007C41B4" w:rsidSect="006D4838">
          <w:type w:val="continuous"/>
          <w:pgSz w:w="11906" w:h="16838"/>
          <w:pgMar w:top="1134" w:right="1274" w:bottom="1134" w:left="1276" w:header="708" w:footer="708" w:gutter="0"/>
          <w:pgBorders w:offsetFrom="page">
            <w:top w:val="circlesLines" w:sz="31" w:space="24" w:color="984806" w:themeColor="accent6" w:themeShade="80"/>
            <w:left w:val="circlesLines" w:sz="31" w:space="24" w:color="984806" w:themeColor="accent6" w:themeShade="80"/>
            <w:bottom w:val="circlesLines" w:sz="31" w:space="24" w:color="984806" w:themeColor="accent6" w:themeShade="80"/>
            <w:right w:val="circlesLines" w:sz="31" w:space="24" w:color="984806" w:themeColor="accent6" w:themeShade="80"/>
          </w:pgBorders>
          <w:cols w:num="2" w:space="708"/>
          <w:docGrid w:linePitch="360"/>
        </w:sectPr>
      </w:pPr>
    </w:p>
    <w:p w:rsidR="007C41B4" w:rsidRDefault="00AC2A4F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  <w:sectPr w:rsidR="007C41B4" w:rsidSect="007C41B4">
          <w:type w:val="continuous"/>
          <w:pgSz w:w="11906" w:h="16838"/>
          <w:pgMar w:top="1134" w:right="1274" w:bottom="1134" w:left="1276" w:header="708" w:footer="708" w:gutter="0"/>
          <w:pgBorders w:offsetFrom="page">
            <w:top w:val="circlesLines" w:sz="31" w:space="24" w:color="984806" w:themeColor="accent6" w:themeShade="80"/>
            <w:left w:val="circlesLines" w:sz="31" w:space="24" w:color="984806" w:themeColor="accent6" w:themeShade="80"/>
            <w:bottom w:val="circlesLines" w:sz="31" w:space="24" w:color="984806" w:themeColor="accent6" w:themeShade="80"/>
            <w:right w:val="circlesLines" w:sz="31" w:space="24" w:color="984806" w:themeColor="accent6" w:themeShade="80"/>
          </w:pgBorders>
          <w:cols w:space="708"/>
          <w:docGrid w:linePitch="360"/>
        </w:sectPr>
      </w:pPr>
      <w:r w:rsidRPr="00AF3CAF"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  <w:lastRenderedPageBreak/>
        <w:t xml:space="preserve">Что </w:t>
      </w:r>
      <w:r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  <w:t>читать мальчикам</w:t>
      </w:r>
    </w:p>
    <w:p w:rsidR="00AC2A4F" w:rsidRPr="00AC2A4F" w:rsidRDefault="00AC2A4F" w:rsidP="00AC2A4F">
      <w:pPr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  <w:shd w:val="clear" w:color="auto" w:fill="FFFFFF"/>
        </w:rPr>
      </w:pPr>
    </w:p>
    <w:p w:rsidR="00AC2A4F" w:rsidRPr="007C41B4" w:rsidRDefault="00AC2A4F">
      <w:pPr>
        <w:rPr>
          <w:rFonts w:ascii="inherit" w:hAnsi="inherit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C41B4">
        <w:rPr>
          <w:rFonts w:ascii="inherit" w:hAnsi="inherit"/>
          <w:bCs/>
          <w:sz w:val="28"/>
          <w:szCs w:val="28"/>
          <w:bdr w:val="none" w:sz="0" w:space="0" w:color="auto" w:frame="1"/>
          <w:shd w:val="clear" w:color="auto" w:fill="FFFFFF"/>
        </w:rPr>
        <w:t>Чудесное приключение Нильса с дикими гусями" (</w:t>
      </w:r>
      <w:proofErr w:type="spellStart"/>
      <w:r w:rsidRPr="007C41B4">
        <w:rPr>
          <w:rFonts w:ascii="inherit" w:hAnsi="inherit"/>
          <w:bCs/>
          <w:sz w:val="28"/>
          <w:szCs w:val="28"/>
          <w:bdr w:val="none" w:sz="0" w:space="0" w:color="auto" w:frame="1"/>
          <w:shd w:val="clear" w:color="auto" w:fill="FFFFFF"/>
        </w:rPr>
        <w:t>СэльмыЛагерлёф</w:t>
      </w:r>
      <w:proofErr w:type="spellEnd"/>
      <w:r w:rsidRPr="007C41B4">
        <w:rPr>
          <w:rFonts w:ascii="inherit" w:hAnsi="inherit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C2A4F" w:rsidRPr="007C41B4" w:rsidRDefault="00AC2A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sz w:val="28"/>
          <w:szCs w:val="28"/>
          <w:shd w:val="clear" w:color="auto" w:fill="FFFFFF"/>
        </w:rPr>
        <w:t>"</w:t>
      </w: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Королевство кривых зеркал"</w:t>
      </w:r>
      <w:r w:rsidR="008B5F7E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C2A4F" w:rsidRPr="007C41B4" w:rsidRDefault="00AC2A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"Синяя птица", </w:t>
      </w:r>
    </w:p>
    <w:p w:rsidR="00AC2A4F" w:rsidRPr="007C41B4" w:rsidRDefault="00AC2A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"Приключения </w:t>
      </w: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8B5F7E" w:rsidRPr="007C41B4" w:rsidRDefault="00AC2A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Путешествие Голубой стрелы Дж. </w:t>
      </w: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Pr="007C41B4">
        <w:rPr>
          <w:rFonts w:ascii="Times New Roman" w:hAnsi="Times New Roman" w:cs="Times New Roman"/>
          <w:sz w:val="28"/>
          <w:szCs w:val="28"/>
        </w:rPr>
        <w:br/>
      </w: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Волшебник Изумрудного города Волков</w:t>
      </w:r>
      <w:r w:rsidRPr="007C41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Боберманстюдебеккер</w:t>
      </w:r>
      <w:proofErr w:type="spellEnd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Алмазов </w:t>
      </w:r>
    </w:p>
    <w:p w:rsidR="008B5F7E" w:rsidRPr="007C41B4" w:rsidRDefault="008B5F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"Приключения капитана </w:t>
      </w: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Врунгеля</w:t>
      </w:r>
      <w:proofErr w:type="spellEnd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" </w:t>
      </w:r>
    </w:p>
    <w:p w:rsidR="009E3FCC" w:rsidRPr="007C41B4" w:rsidRDefault="009E3FCC">
      <w:pPr>
        <w:rPr>
          <w:rFonts w:ascii="Times New Roman" w:hAnsi="Times New Roman" w:cs="Times New Roman"/>
          <w:spacing w:val="5"/>
          <w:sz w:val="28"/>
          <w:szCs w:val="28"/>
          <w:shd w:val="clear" w:color="auto" w:fill="FFFFFF" w:themeFill="background1"/>
        </w:rPr>
      </w:pPr>
      <w:r w:rsidRPr="007C41B4">
        <w:rPr>
          <w:rFonts w:ascii="Times New Roman" w:hAnsi="Times New Roman" w:cs="Times New Roman"/>
          <w:spacing w:val="5"/>
          <w:sz w:val="28"/>
          <w:szCs w:val="28"/>
          <w:shd w:val="clear" w:color="auto" w:fill="FFFFFF" w:themeFill="background1"/>
        </w:rPr>
        <w:t>Виктор Драгунский "Денискины рассказы".</w:t>
      </w:r>
    </w:p>
    <w:p w:rsidR="00410BA8" w:rsidRPr="007C41B4" w:rsidRDefault="00410B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Ю. Казаков 'Арктур - гончий пёс'</w:t>
      </w:r>
      <w:r w:rsidR="007C41B4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D4838" w:rsidRPr="00D10074" w:rsidRDefault="00D100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100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В.В.Голявкин</w:t>
      </w:r>
      <w:proofErr w:type="spellEnd"/>
      <w:r w:rsidRPr="00D100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«Тетрадки под дождем», «После зимы будет лето». Вдохновляющие книги. О детях. Светлые, добрые и смешные. </w:t>
      </w:r>
    </w:p>
    <w:p w:rsidR="006D4838" w:rsidRPr="007C41B4" w:rsidRDefault="006D48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838" w:rsidRPr="007C41B4" w:rsidRDefault="006D48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838" w:rsidRPr="007C41B4" w:rsidRDefault="007C41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М.Барановский.</w:t>
      </w: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410BA8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Я воспитываю папу" </w:t>
      </w:r>
    </w:p>
    <w:p w:rsidR="00410BA8" w:rsidRPr="007C41B4" w:rsidRDefault="00410B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Чуть на вырост предлагаю Матюшкина "Кот да Винчи" и </w:t>
      </w: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Веркин</w:t>
      </w:r>
      <w:proofErr w:type="spellEnd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"Большая книга приключений для мальчиков ". Для ребёнка, понимающего юмор - Иванов "Про </w:t>
      </w: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Хому</w:t>
      </w:r>
      <w:proofErr w:type="spellEnd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Суслика". </w:t>
      </w:r>
    </w:p>
    <w:p w:rsidR="00671332" w:rsidRPr="007C41B4" w:rsidRDefault="00671332" w:rsidP="00671332">
      <w:pPr>
        <w:shd w:val="clear" w:color="auto" w:fill="FFFFFF" w:themeFill="background1"/>
        <w:rPr>
          <w:rFonts w:ascii="Times New Roman" w:hAnsi="Times New Roman" w:cs="Times New Roman"/>
          <w:spacing w:val="5"/>
          <w:sz w:val="28"/>
          <w:szCs w:val="28"/>
          <w:shd w:val="clear" w:color="auto" w:fill="FFFFFF" w:themeFill="background1"/>
        </w:rPr>
      </w:pPr>
      <w:r w:rsidRPr="007C41B4">
        <w:rPr>
          <w:rFonts w:ascii="Times New Roman" w:hAnsi="Times New Roman" w:cs="Times New Roman"/>
          <w:spacing w:val="5"/>
          <w:sz w:val="28"/>
          <w:szCs w:val="28"/>
          <w:shd w:val="clear" w:color="auto" w:fill="FFFFFF" w:themeFill="background1"/>
        </w:rPr>
        <w:t>Г.</w:t>
      </w:r>
      <w:proofErr w:type="gramStart"/>
      <w:r w:rsidRPr="007C41B4">
        <w:rPr>
          <w:rFonts w:ascii="Times New Roman" w:hAnsi="Times New Roman" w:cs="Times New Roman"/>
          <w:spacing w:val="5"/>
          <w:sz w:val="28"/>
          <w:szCs w:val="28"/>
          <w:shd w:val="clear" w:color="auto" w:fill="FFFFFF" w:themeFill="background1"/>
        </w:rPr>
        <w:t>Остер</w:t>
      </w:r>
      <w:proofErr w:type="gramEnd"/>
      <w:r w:rsidRPr="007C41B4">
        <w:rPr>
          <w:rFonts w:ascii="Times New Roman" w:hAnsi="Times New Roman" w:cs="Times New Roman"/>
          <w:spacing w:val="5"/>
          <w:sz w:val="28"/>
          <w:szCs w:val="28"/>
          <w:shd w:val="clear" w:color="auto" w:fill="FFFFFF" w:themeFill="background1"/>
        </w:rPr>
        <w:t xml:space="preserve"> "Вредные советы"</w:t>
      </w:r>
    </w:p>
    <w:p w:rsidR="00671332" w:rsidRPr="007C41B4" w:rsidRDefault="00671332" w:rsidP="006713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Евгений Шварц «Сказка о потерянном времени»</w:t>
      </w:r>
    </w:p>
    <w:p w:rsidR="00671332" w:rsidRPr="007C41B4" w:rsidRDefault="00671332" w:rsidP="006713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 Пришвина</w:t>
      </w:r>
    </w:p>
    <w:p w:rsidR="006D4838" w:rsidRPr="007C41B4" w:rsidRDefault="00885454" w:rsidP="006D4838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6D4838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осов</w:t>
      </w:r>
      <w:proofErr w:type="gram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езнайка</w:t>
      </w:r>
      <w:proofErr w:type="spellEnd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</w:t>
      </w: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</w:t>
      </w:r>
      <w:r w:rsidR="006D4838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</w:t>
      </w:r>
      <w:proofErr w:type="spellEnd"/>
      <w:r w:rsidR="006D4838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D4838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Голявкин</w:t>
      </w:r>
      <w:proofErr w:type="spellEnd"/>
      <w:r w:rsidR="006D4838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"Карусель в голове".</w:t>
      </w:r>
      <w:proofErr w:type="spellStart"/>
      <w:r w:rsidR="006D4838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Хокинг</w:t>
      </w:r>
      <w:proofErr w:type="spellEnd"/>
      <w:r w:rsidR="006D4838"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"Джордж и сокровища Вселенной"</w:t>
      </w:r>
    </w:p>
    <w:p w:rsidR="00885454" w:rsidRPr="007C41B4" w:rsidRDefault="006D4838" w:rsidP="006D4838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Гиневский</w:t>
      </w:r>
      <w:proofErr w:type="spellEnd"/>
      <w:r w:rsidRPr="007C41B4">
        <w:rPr>
          <w:rFonts w:ascii="Times New Roman" w:hAnsi="Times New Roman" w:cs="Times New Roman"/>
          <w:sz w:val="28"/>
          <w:szCs w:val="28"/>
          <w:shd w:val="clear" w:color="auto" w:fill="FFFFFF"/>
        </w:rPr>
        <w:t>«Везучий Борька»</w:t>
      </w:r>
    </w:p>
    <w:p w:rsidR="006D4838" w:rsidRDefault="006D483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  <w:sectPr w:rsidR="006D4838" w:rsidSect="006D4838">
          <w:type w:val="continuous"/>
          <w:pgSz w:w="11906" w:h="16838"/>
          <w:pgMar w:top="1134" w:right="1274" w:bottom="1134" w:left="1276" w:header="708" w:footer="708" w:gutter="0"/>
          <w:pgBorders w:offsetFrom="page">
            <w:top w:val="circlesLines" w:sz="31" w:space="24" w:color="984806" w:themeColor="accent6" w:themeShade="80"/>
            <w:left w:val="circlesLines" w:sz="31" w:space="24" w:color="984806" w:themeColor="accent6" w:themeShade="80"/>
            <w:bottom w:val="circlesLines" w:sz="31" w:space="24" w:color="984806" w:themeColor="accent6" w:themeShade="80"/>
            <w:right w:val="circlesLines" w:sz="31" w:space="24" w:color="984806" w:themeColor="accent6" w:themeShade="80"/>
          </w:pgBorders>
          <w:cols w:num="2" w:space="708"/>
          <w:docGrid w:linePitch="360"/>
        </w:sectPr>
      </w:pPr>
    </w:p>
    <w:p w:rsidR="007C41B4" w:rsidRPr="007C41B4" w:rsidRDefault="007C41B4" w:rsidP="007C41B4">
      <w:pPr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  <w:u w:val="single"/>
          <w:shd w:val="clear" w:color="auto" w:fill="FFFFFF" w:themeFill="background1"/>
        </w:rPr>
      </w:pPr>
      <w:r w:rsidRPr="007C41B4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lastRenderedPageBreak/>
        <w:t>Удачи!</w:t>
      </w:r>
      <w:r w:rsidRPr="007C41B4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br/>
      </w:r>
      <w:bookmarkStart w:id="0" w:name="_GoBack"/>
      <w:bookmarkEnd w:id="0"/>
    </w:p>
    <w:p w:rsidR="00410BA8" w:rsidRDefault="00410BA8" w:rsidP="007C41B4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571F7" w:rsidRDefault="00776415">
      <w:pP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 w:themeFill="background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108585</wp:posOffset>
            </wp:positionV>
            <wp:extent cx="3248025" cy="2447925"/>
            <wp:effectExtent l="19050" t="0" r="9525" b="0"/>
            <wp:wrapThrough wrapText="bothSides">
              <wp:wrapPolygon edited="0">
                <wp:start x="-127" y="0"/>
                <wp:lineTo x="-127" y="21516"/>
                <wp:lineTo x="21663" y="21516"/>
                <wp:lineTo x="21663" y="0"/>
                <wp:lineTo x="-127" y="0"/>
              </wp:wrapPolygon>
            </wp:wrapThrough>
            <wp:docPr id="8" name="Рисунок 8" descr="knigi-druzya-spisok-detskoj-literatury-po-vozrast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i-druzya-spisok-detskoj-literatury-po-vozrastam-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94" r="6332" b="9719"/>
                    <a:stretch/>
                  </pic:blipFill>
                  <pic:spPr bwMode="auto">
                    <a:xfrm>
                      <a:off x="0" y="0"/>
                      <a:ext cx="3248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571F7" w:rsidRDefault="00A571F7">
      <w:pP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 w:themeFill="background1"/>
        </w:rPr>
      </w:pPr>
    </w:p>
    <w:p w:rsidR="00A571F7" w:rsidRDefault="00A571F7">
      <w:pP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 w:themeFill="background1"/>
        </w:rPr>
      </w:pPr>
    </w:p>
    <w:p w:rsidR="00A571F7" w:rsidRDefault="00A571F7">
      <w:pP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 w:themeFill="background1"/>
        </w:rPr>
      </w:pPr>
    </w:p>
    <w:p w:rsidR="00A571F7" w:rsidRDefault="00A571F7">
      <w:pP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 w:themeFill="background1"/>
        </w:rPr>
      </w:pPr>
    </w:p>
    <w:p w:rsidR="00A571F7" w:rsidRDefault="00A571F7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76415" w:rsidRPr="008B5F7E" w:rsidRDefault="0077641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E3FCC" w:rsidRPr="009E3FCC" w:rsidRDefault="00AF3CAF" w:rsidP="009E3FCC">
      <w:pPr>
        <w:pStyle w:val="a5"/>
        <w:shd w:val="clear" w:color="auto" w:fill="FFFFFF" w:themeFill="background1"/>
        <w:jc w:val="center"/>
        <w:rPr>
          <w:color w:val="52596F"/>
          <w:sz w:val="28"/>
          <w:szCs w:val="28"/>
        </w:rPr>
      </w:pPr>
      <w:r w:rsidRPr="009E3FCC">
        <w:rPr>
          <w:color w:val="343434"/>
          <w:sz w:val="28"/>
          <w:szCs w:val="28"/>
          <w:shd w:val="clear" w:color="auto" w:fill="FFFFFF" w:themeFill="background1"/>
        </w:rPr>
        <w:br/>
      </w:r>
      <w:r w:rsidR="009E3FCC" w:rsidRPr="009E3FCC">
        <w:rPr>
          <w:rStyle w:val="a6"/>
          <w:color w:val="006400"/>
          <w:sz w:val="28"/>
          <w:szCs w:val="28"/>
          <w:shd w:val="clear" w:color="auto" w:fill="FFD700"/>
        </w:rPr>
        <w:t>Как подобрать книгу по возрасту?</w:t>
      </w:r>
    </w:p>
    <w:p w:rsidR="009E3FCC" w:rsidRPr="00A571F7" w:rsidRDefault="009E3FCC" w:rsidP="009E3FCC">
      <w:pPr>
        <w:pStyle w:val="a5"/>
        <w:shd w:val="clear" w:color="auto" w:fill="FFFFFF" w:themeFill="background1"/>
        <w:jc w:val="both"/>
        <w:rPr>
          <w:sz w:val="28"/>
          <w:szCs w:val="28"/>
        </w:rPr>
      </w:pPr>
      <w:r w:rsidRPr="009E3FCC">
        <w:rPr>
          <w:color w:val="006400"/>
          <w:sz w:val="28"/>
          <w:szCs w:val="28"/>
        </w:rPr>
        <w:t xml:space="preserve">   </w:t>
      </w:r>
      <w:r w:rsidRPr="00A571F7">
        <w:rPr>
          <w:sz w:val="28"/>
          <w:szCs w:val="28"/>
        </w:rPr>
        <w:t xml:space="preserve">Прежде </w:t>
      </w:r>
      <w:proofErr w:type="gramStart"/>
      <w:r w:rsidRPr="00A571F7">
        <w:rPr>
          <w:sz w:val="28"/>
          <w:szCs w:val="28"/>
        </w:rPr>
        <w:t>всего</w:t>
      </w:r>
      <w:proofErr w:type="gramEnd"/>
      <w:r w:rsidRPr="00A571F7">
        <w:rPr>
          <w:sz w:val="28"/>
          <w:szCs w:val="28"/>
        </w:rPr>
        <w:t xml:space="preserve"> нужно руководствоваться тем, насколько ваш ребенок способен воспринять данный текст. Некоторые дети уже в 3 года с удовольствием слушают рассказы Носова, тогда как другие с трудом понимают самые простые сказки. Все зависит от опыта ребенка. Если ему постоянно и много читали, пересказывали и обсуждали с ним прочитанные книги, ему намного легче перейти от волшебной сказки к реальной жизни и начать слушать рассказы.</w:t>
      </w:r>
    </w:p>
    <w:p w:rsidR="003B1463" w:rsidRPr="003B1463" w:rsidRDefault="003B1463" w:rsidP="009E3FCC">
      <w:pPr>
        <w:pStyle w:val="a5"/>
        <w:shd w:val="clear" w:color="auto" w:fill="FFFFFF" w:themeFill="background1"/>
        <w:jc w:val="center"/>
        <w:rPr>
          <w:color w:val="52596F"/>
          <w:sz w:val="28"/>
          <w:szCs w:val="28"/>
        </w:rPr>
      </w:pPr>
      <w:r w:rsidRPr="003B1463">
        <w:rPr>
          <w:rStyle w:val="a6"/>
          <w:color w:val="006400"/>
          <w:sz w:val="28"/>
          <w:szCs w:val="28"/>
          <w:shd w:val="clear" w:color="auto" w:fill="FFD700"/>
        </w:rPr>
        <w:t>Какие книги читать детям?</w:t>
      </w:r>
    </w:p>
    <w:p w:rsidR="003B1463" w:rsidRPr="00A571F7" w:rsidRDefault="003B1463" w:rsidP="003B1463">
      <w:pPr>
        <w:pStyle w:val="a5"/>
        <w:shd w:val="clear" w:color="auto" w:fill="FFFFFF" w:themeFill="background1"/>
        <w:jc w:val="both"/>
        <w:rPr>
          <w:sz w:val="28"/>
          <w:szCs w:val="28"/>
        </w:rPr>
      </w:pPr>
      <w:r w:rsidRPr="003B1463">
        <w:rPr>
          <w:color w:val="006400"/>
          <w:sz w:val="28"/>
          <w:szCs w:val="28"/>
        </w:rPr>
        <w:t xml:space="preserve">    </w:t>
      </w:r>
      <w:r w:rsidRPr="00A571F7">
        <w:rPr>
          <w:sz w:val="28"/>
          <w:szCs w:val="28"/>
        </w:rPr>
        <w:t>Детская литература – это богатейший фонд отечественных и зарубежных стихов, сказок, рассказов и повестей, рассчитанных на разные возрастные группы. Нередко на концевой странице книги можно найти пометку «для чтения родителями детям», «для дошкольного возраста», «для младшего школьного возраста». Однако в настоящее время, данный сегмент рынка сильно расширился: появились новые авторы, новые произведения, переизданы любимые родителями с детства книги. Разобраться во всем этом изобилии очень непросто, ведь нужно не только найти интересную книжку, но и понять, насколько она будет доступна ребенку.</w:t>
      </w:r>
    </w:p>
    <w:p w:rsidR="003B1463" w:rsidRPr="003B1463" w:rsidRDefault="003B1463" w:rsidP="003B1463">
      <w:pPr>
        <w:pStyle w:val="a5"/>
        <w:shd w:val="clear" w:color="auto" w:fill="FFFFFF" w:themeFill="background1"/>
        <w:jc w:val="center"/>
        <w:rPr>
          <w:color w:val="52596F"/>
          <w:sz w:val="28"/>
          <w:szCs w:val="28"/>
        </w:rPr>
      </w:pPr>
      <w:r w:rsidRPr="003B1463">
        <w:rPr>
          <w:rStyle w:val="a6"/>
          <w:color w:val="006400"/>
          <w:sz w:val="28"/>
          <w:szCs w:val="28"/>
          <w:shd w:val="clear" w:color="auto" w:fill="FFD700"/>
        </w:rPr>
        <w:t>Как правильно читать книги ребенку?</w:t>
      </w:r>
    </w:p>
    <w:p w:rsidR="003B1463" w:rsidRPr="00A571F7" w:rsidRDefault="003B1463" w:rsidP="003B1463">
      <w:pPr>
        <w:pStyle w:val="a5"/>
        <w:shd w:val="clear" w:color="auto" w:fill="FFFFFF" w:themeFill="background1"/>
        <w:jc w:val="both"/>
        <w:rPr>
          <w:sz w:val="28"/>
          <w:szCs w:val="28"/>
        </w:rPr>
      </w:pPr>
      <w:r w:rsidRPr="00A571F7">
        <w:rPr>
          <w:sz w:val="28"/>
          <w:szCs w:val="28"/>
        </w:rPr>
        <w:t>   Одного прочтения произведения вовсе недостаточно. Необходимо знать, насколько ребенок понял, о чем в книге говорится, запомнил ключевые моменты. Это особенно важно, когда речь идет об объемных произведениях, которые за один вечер прочитать невозможно.</w:t>
      </w:r>
    </w:p>
    <w:p w:rsidR="003B1463" w:rsidRPr="00A571F7" w:rsidRDefault="003B1463" w:rsidP="003B1463">
      <w:pPr>
        <w:pStyle w:val="a5"/>
        <w:shd w:val="clear" w:color="auto" w:fill="FFFFFF" w:themeFill="background1"/>
        <w:jc w:val="both"/>
        <w:rPr>
          <w:sz w:val="28"/>
          <w:szCs w:val="28"/>
        </w:rPr>
      </w:pPr>
      <w:r w:rsidRPr="00A571F7">
        <w:rPr>
          <w:sz w:val="28"/>
          <w:szCs w:val="28"/>
        </w:rPr>
        <w:t xml:space="preserve">   В процессе чтения обязательно останавливайтесь на тех словах, значения которых ваш ребенок точно не знает, и объясняйте их.    Иногда сложной бывает сама сюжетная линия, которую тоже необходимо раскрыть. То, </w:t>
      </w:r>
      <w:r w:rsidRPr="00A571F7">
        <w:rPr>
          <w:sz w:val="28"/>
          <w:szCs w:val="28"/>
        </w:rPr>
        <w:lastRenderedPageBreak/>
        <w:t xml:space="preserve">насколько ребенок понял прочитанное, легко определяется при попытке пересказать текст или ответить на вопросы. Особенно на следующий день. Он должен вспомнить, о чем читали </w:t>
      </w:r>
      <w:proofErr w:type="gramStart"/>
      <w:r w:rsidRPr="00A571F7">
        <w:rPr>
          <w:sz w:val="28"/>
          <w:szCs w:val="28"/>
        </w:rPr>
        <w:t>вчера</w:t>
      </w:r>
      <w:proofErr w:type="gramEnd"/>
      <w:r w:rsidRPr="00A571F7">
        <w:rPr>
          <w:sz w:val="28"/>
          <w:szCs w:val="28"/>
        </w:rPr>
        <w:t xml:space="preserve"> и ждать не просто вечернего ритуала чтения, а продолжения конкретной книги.</w:t>
      </w:r>
    </w:p>
    <w:p w:rsidR="003B1463" w:rsidRPr="00A571F7" w:rsidRDefault="003B1463" w:rsidP="003B1463">
      <w:pPr>
        <w:pStyle w:val="a5"/>
        <w:shd w:val="clear" w:color="auto" w:fill="FFFFFF" w:themeFill="background1"/>
        <w:jc w:val="both"/>
        <w:rPr>
          <w:sz w:val="28"/>
          <w:szCs w:val="28"/>
        </w:rPr>
      </w:pPr>
      <w:r w:rsidRPr="00A571F7">
        <w:rPr>
          <w:sz w:val="28"/>
          <w:szCs w:val="28"/>
        </w:rPr>
        <w:t>   Время чтения определяется индивидуально. Некоторые дети спокойно могут выдержать полчаса и просить почитать еще, другим достаточно 10 минут, после чего они начинают отвлекаться и перестают внимательно слушать.</w:t>
      </w:r>
    </w:p>
    <w:p w:rsidR="003B1463" w:rsidRPr="00A571F7" w:rsidRDefault="003B1463" w:rsidP="003B1463">
      <w:pPr>
        <w:pStyle w:val="a5"/>
        <w:shd w:val="clear" w:color="auto" w:fill="FFFFFF" w:themeFill="background1"/>
        <w:jc w:val="both"/>
        <w:rPr>
          <w:sz w:val="28"/>
          <w:szCs w:val="28"/>
        </w:rPr>
      </w:pPr>
      <w:r w:rsidRPr="00A571F7">
        <w:rPr>
          <w:sz w:val="28"/>
          <w:szCs w:val="28"/>
        </w:rPr>
        <w:t xml:space="preserve">   Не рекомендую внедрять чтение в процесс игры. Ребенок должен быть спокоен и сосредоточен на книге, слушать сидя или лежа, а не в перерыве между гонками за бандитами и воздвижением гигантской башни из кубиков. Книга – это источник новой информации, эта информация должна дойти до ребенка и быть им воспринята. Играя, ребенок будет слушать невнимательно. Кое-что он, скорее всего, запомнит и даже сумеет пересказать, </w:t>
      </w:r>
      <w:proofErr w:type="gramStart"/>
      <w:r w:rsidRPr="00A571F7">
        <w:rPr>
          <w:sz w:val="28"/>
          <w:szCs w:val="28"/>
        </w:rPr>
        <w:t>но</w:t>
      </w:r>
      <w:proofErr w:type="gramEnd"/>
      <w:r w:rsidRPr="00A571F7">
        <w:rPr>
          <w:sz w:val="28"/>
          <w:szCs w:val="28"/>
        </w:rPr>
        <w:t xml:space="preserve"> в общем цель не будет достигнута, а время потрачено впустую</w:t>
      </w:r>
    </w:p>
    <w:p w:rsidR="003B1463" w:rsidRPr="003B1463" w:rsidRDefault="003B1463" w:rsidP="003B1463">
      <w:pPr>
        <w:pStyle w:val="a5"/>
        <w:shd w:val="clear" w:color="auto" w:fill="FFFFFF" w:themeFill="background1"/>
        <w:jc w:val="center"/>
        <w:rPr>
          <w:color w:val="52596F"/>
          <w:sz w:val="28"/>
          <w:szCs w:val="28"/>
        </w:rPr>
      </w:pPr>
      <w:r w:rsidRPr="003B1463">
        <w:rPr>
          <w:rStyle w:val="a6"/>
          <w:color w:val="006400"/>
          <w:sz w:val="28"/>
          <w:szCs w:val="28"/>
          <w:shd w:val="clear" w:color="auto" w:fill="FFD700"/>
        </w:rPr>
        <w:t>Если ребенок не хочет слушать.</w:t>
      </w:r>
    </w:p>
    <w:p w:rsidR="003B1463" w:rsidRPr="003B1463" w:rsidRDefault="003B1463" w:rsidP="003B1463">
      <w:pPr>
        <w:pStyle w:val="a5"/>
        <w:shd w:val="clear" w:color="auto" w:fill="FFFFFF" w:themeFill="background1"/>
        <w:jc w:val="both"/>
        <w:rPr>
          <w:color w:val="52596F"/>
          <w:sz w:val="28"/>
          <w:szCs w:val="28"/>
        </w:rPr>
      </w:pPr>
      <w:r w:rsidRPr="003B1463">
        <w:rPr>
          <w:color w:val="006400"/>
          <w:sz w:val="28"/>
          <w:szCs w:val="28"/>
        </w:rPr>
        <w:t xml:space="preserve">   </w:t>
      </w:r>
      <w:r w:rsidRPr="00A571F7">
        <w:rPr>
          <w:sz w:val="28"/>
          <w:szCs w:val="28"/>
        </w:rPr>
        <w:t xml:space="preserve">Это довольно распространенная проблема современных детей. Слишком много других развлечений и источников информации. Мультфильмы можно смотреть в любом </w:t>
      </w:r>
      <w:proofErr w:type="gramStart"/>
      <w:r w:rsidRPr="00A571F7">
        <w:rPr>
          <w:sz w:val="28"/>
          <w:szCs w:val="28"/>
        </w:rPr>
        <w:t>количестве</w:t>
      </w:r>
      <w:proofErr w:type="gramEnd"/>
      <w:r w:rsidRPr="00A571F7">
        <w:rPr>
          <w:sz w:val="28"/>
          <w:szCs w:val="28"/>
        </w:rPr>
        <w:t xml:space="preserve"> и </w:t>
      </w:r>
      <w:proofErr w:type="gramStart"/>
      <w:r w:rsidRPr="00A571F7">
        <w:rPr>
          <w:sz w:val="28"/>
          <w:szCs w:val="28"/>
        </w:rPr>
        <w:t>какие</w:t>
      </w:r>
      <w:proofErr w:type="gramEnd"/>
      <w:r w:rsidRPr="00A571F7">
        <w:rPr>
          <w:sz w:val="28"/>
          <w:szCs w:val="28"/>
        </w:rPr>
        <w:t xml:space="preserve"> захочешь. Зачем еще и читать скучные бумажные книжки с неподвижными картинками, когда на экране все динамично, ярко, красиво и при этом сюжет тот же самый. Именно такова позиция детей, которых не ограничивают в просмотре телевизора. Когда же родители спохватываются и начинают пытаться читать детям сказки, в ответ они получают бурный протест. Действительно, зачем книги, когда есть телевизор? Другое дело, когда телевизор есть лишь на 15-20 минут в день. Естественная потребность в новой информации неизбежно привлечет внимание ребенка к книге, и он сам попросит вас почитать.Также важно напоследок сказать, что вовсе не нужно ограничивать репертуар детских книг для вашего ребенка перечисленными выше произведениями. Книги, о которых говорилось в статье – классика детской литературы. Однако мир не стоит на месте, и каждый год новые детские писатели пишут не </w:t>
      </w:r>
      <w:proofErr w:type="gramStart"/>
      <w:r w:rsidRPr="00A571F7">
        <w:rPr>
          <w:sz w:val="28"/>
          <w:szCs w:val="28"/>
        </w:rPr>
        <w:t>менее замечательные</w:t>
      </w:r>
      <w:proofErr w:type="gramEnd"/>
      <w:r w:rsidRPr="00A571F7">
        <w:rPr>
          <w:sz w:val="28"/>
          <w:szCs w:val="28"/>
        </w:rPr>
        <w:t xml:space="preserve"> детские книги, о которых мы, к сожалению, не всегда имеем возможность узнать. Для того чтобы как-то ориентироваться в огромном мире книг, посещайте с ребенком книжные магазины, интересуйтесь о новинках у продавцов, заходите на сайты детских издательств, и, возможно, так у вашего ребенка появятся новые любимые книжки.</w:t>
      </w:r>
    </w:p>
    <w:p w:rsidR="00E674BB" w:rsidRDefault="00E674BB"/>
    <w:sectPr w:rsidR="00E674BB" w:rsidSect="00A571F7">
      <w:type w:val="continuous"/>
      <w:pgSz w:w="11906" w:h="16838"/>
      <w:pgMar w:top="1134" w:right="1274" w:bottom="1134" w:left="1276" w:header="708" w:footer="708" w:gutter="0"/>
      <w:pgBorders w:offsetFrom="page">
        <w:top w:val="circlesLines" w:sz="31" w:space="24" w:color="984806" w:themeColor="accent6" w:themeShade="80"/>
        <w:left w:val="circlesLines" w:sz="31" w:space="24" w:color="984806" w:themeColor="accent6" w:themeShade="80"/>
        <w:bottom w:val="circlesLines" w:sz="31" w:space="24" w:color="984806" w:themeColor="accent6" w:themeShade="80"/>
        <w:right w:val="circlesLines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BB"/>
    <w:rsid w:val="00123836"/>
    <w:rsid w:val="003B1463"/>
    <w:rsid w:val="003D3017"/>
    <w:rsid w:val="00410BA8"/>
    <w:rsid w:val="00412D2A"/>
    <w:rsid w:val="004519B3"/>
    <w:rsid w:val="0050340C"/>
    <w:rsid w:val="00620C87"/>
    <w:rsid w:val="00671332"/>
    <w:rsid w:val="006D4838"/>
    <w:rsid w:val="00776415"/>
    <w:rsid w:val="007C41B4"/>
    <w:rsid w:val="007D3C3A"/>
    <w:rsid w:val="00885454"/>
    <w:rsid w:val="008B5F7E"/>
    <w:rsid w:val="009B1409"/>
    <w:rsid w:val="009E3FCC"/>
    <w:rsid w:val="00A301C6"/>
    <w:rsid w:val="00A571F7"/>
    <w:rsid w:val="00A95A8F"/>
    <w:rsid w:val="00AC2A4F"/>
    <w:rsid w:val="00AF3CAF"/>
    <w:rsid w:val="00B64083"/>
    <w:rsid w:val="00D10074"/>
    <w:rsid w:val="00E6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1463"/>
    <w:rPr>
      <w:i/>
      <w:iCs/>
    </w:rPr>
  </w:style>
  <w:style w:type="character" w:styleId="a7">
    <w:name w:val="Hyperlink"/>
    <w:basedOn w:val="a0"/>
    <w:uiPriority w:val="99"/>
    <w:semiHidden/>
    <w:unhideWhenUsed/>
    <w:rsid w:val="00410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1463"/>
    <w:rPr>
      <w:i/>
      <w:iCs/>
    </w:rPr>
  </w:style>
  <w:style w:type="character" w:styleId="a7">
    <w:name w:val="Hyperlink"/>
    <w:basedOn w:val="a0"/>
    <w:uiPriority w:val="99"/>
    <w:semiHidden/>
    <w:unhideWhenUsed/>
    <w:rsid w:val="00410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7B09-7A50-493F-A523-45A403A6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2017-11-21T08:23:00Z</cp:lastPrinted>
  <dcterms:created xsi:type="dcterms:W3CDTF">2017-11-18T04:36:00Z</dcterms:created>
  <dcterms:modified xsi:type="dcterms:W3CDTF">2017-11-21T08:25:00Z</dcterms:modified>
</cp:coreProperties>
</file>