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BD" w:rsidRDefault="00B019BD">
      <w:r w:rsidRPr="00B019BD">
        <w:object w:dxaOrig="12750" w:dyaOrig="9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7pt;height:455.4pt" o:ole="">
            <v:imagedata r:id="rId6" o:title=""/>
          </v:shape>
          <o:OLEObject Type="Embed" ProgID="AcroExch.Document.11" ShapeID="_x0000_i1025" DrawAspect="Content" ObjectID="_1610440176" r:id="rId7"/>
        </w:object>
      </w:r>
    </w:p>
    <w:tbl>
      <w:tblPr>
        <w:tblW w:w="0" w:type="auto"/>
        <w:tblLook w:val="04A0"/>
      </w:tblPr>
      <w:tblGrid>
        <w:gridCol w:w="10314"/>
      </w:tblGrid>
      <w:tr w:rsidR="00B019BD" w:rsidTr="00B019BD">
        <w:tc>
          <w:tcPr>
            <w:tcW w:w="10314" w:type="dxa"/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Категории потребителей муниципальной услуги 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3. Показатели, характеризующие объем и (или) качество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5"/>
        <w:gridCol w:w="1560"/>
        <w:gridCol w:w="993"/>
        <w:gridCol w:w="1417"/>
        <w:gridCol w:w="1134"/>
        <w:gridCol w:w="1418"/>
        <w:gridCol w:w="1275"/>
        <w:gridCol w:w="851"/>
        <w:gridCol w:w="709"/>
        <w:gridCol w:w="708"/>
        <w:gridCol w:w="851"/>
        <w:gridCol w:w="1276"/>
        <w:gridCol w:w="1134"/>
        <w:gridCol w:w="1134"/>
      </w:tblGrid>
      <w:tr w:rsidR="00B019BD" w:rsidTr="00B019BD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Уникальный номер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реестровой записи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019BD" w:rsidTr="00B019BD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63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3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2019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2020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2021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абсолютных показателях</w:t>
            </w:r>
          </w:p>
        </w:tc>
      </w:tr>
      <w:tr w:rsidR="00B019BD" w:rsidTr="00B019BD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Категория получателей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Возраст потребителей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Режим работы учреждения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код по ОКЕИ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</w:tr>
      <w:tr w:rsidR="00B019BD" w:rsidTr="00B019BD">
        <w:trPr>
          <w:trHeight w:val="11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14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11785001100400006001100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Физические лица за исключением льготных категорий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Выполнение натуральных норм 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11785001200400006000100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Выполнение натуральных норм 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11785000500400006009100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Дети-инвалиды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Выполнение натуральных норм 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11785001100400006001100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Физические лица за исключением льготных категорий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 xml:space="preserve">Посещаемость детей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11785001200400006000100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 xml:space="preserve">Посещаемость детей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117850005004000</w:t>
            </w:r>
            <w:r>
              <w:rPr>
                <w:rFonts w:ascii="Cambria" w:eastAsia="Times New Roman" w:hAnsi="Cambria"/>
                <w:sz w:val="16"/>
                <w:szCs w:val="16"/>
              </w:rPr>
              <w:lastRenderedPageBreak/>
              <w:t>06009100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Дети-инвалиды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Посещаемость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-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15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3"/>
        <w:gridCol w:w="1559"/>
        <w:gridCol w:w="993"/>
        <w:gridCol w:w="992"/>
        <w:gridCol w:w="1134"/>
        <w:gridCol w:w="1134"/>
        <w:gridCol w:w="992"/>
        <w:gridCol w:w="992"/>
        <w:gridCol w:w="709"/>
        <w:gridCol w:w="851"/>
        <w:gridCol w:w="708"/>
        <w:gridCol w:w="708"/>
        <w:gridCol w:w="708"/>
        <w:gridCol w:w="708"/>
        <w:gridCol w:w="708"/>
        <w:gridCol w:w="708"/>
        <w:gridCol w:w="708"/>
      </w:tblGrid>
      <w:tr w:rsidR="00B019BD" w:rsidTr="00B019BD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Показатель, характеризующий условия (формы) оказания муниципальной услуги          (по справочникам)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Значение показателя объема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муниципальной услуги</w:t>
            </w:r>
          </w:p>
        </w:tc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Размер платы (цена, тариф)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Допустимые (возможные) отклонения от установленных показателей объема муниципальной услуги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</w:tr>
      <w:tr w:rsidR="00B019BD" w:rsidTr="00B019BD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55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2019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2020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2021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(2-й год планового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2019 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2020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(1-й год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2021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(2-й год планового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процентах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абсолютных показателях</w:t>
            </w:r>
          </w:p>
        </w:tc>
      </w:tr>
      <w:tr w:rsidR="00B019BD" w:rsidTr="00B019BD"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Категория получателей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Возраст потребителей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Режим работы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код по ОКЕИ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17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11785001100400006001100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Физические лица за исключением льготных категорий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2530 рублей в месяц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2530</w:t>
            </w:r>
          </w:p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рублей в месяц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2530</w:t>
            </w:r>
          </w:p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рублей в месяц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11785001200400006000100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бесплатно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бесплатно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бесплатно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11785000500400006009100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Дети-инвалиды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Times New Roman" w:hAnsi="Cambria"/>
                <w:sz w:val="16"/>
                <w:szCs w:val="16"/>
              </w:rPr>
            </w:pPr>
            <w:r>
              <w:rPr>
                <w:rFonts w:ascii="Cambria" w:eastAsia="Times New Roman" w:hAnsi="Cambria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группа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бесплатно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бесплатно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бесплатно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Нормативные правовые акты, устанавливающие  размер платы (цену, тариф) либо порядок ее (его) установления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410"/>
        <w:gridCol w:w="1559"/>
        <w:gridCol w:w="1276"/>
        <w:gridCol w:w="7023"/>
      </w:tblGrid>
      <w:tr w:rsidR="00B019BD" w:rsidTr="00B019BD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Нормативный правовой акт</w:t>
            </w:r>
          </w:p>
        </w:tc>
      </w:tr>
      <w:tr w:rsidR="00B019BD" w:rsidTr="00B019B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номер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</w:t>
            </w:r>
          </w:p>
        </w:tc>
      </w:tr>
      <w:tr w:rsidR="00B019BD" w:rsidTr="00B019B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5</w:t>
            </w:r>
          </w:p>
        </w:tc>
      </w:tr>
      <w:tr w:rsidR="00B019BD" w:rsidTr="00B019B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постановление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Администрация города Кемерово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09.06.2018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1220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 внесении изменений в постановление администрации города Кемерово от 29.03.2016 № 632 «Об установлении платы, взимаемой с родителей (законных представителей)  за присмотр и уход за детьми, осваивающими общеобразовательные программы дошкольного образования в муниципальных учреждениях, осуществляющих образовательную деятельность»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5. Порядок оказания муниципальной услуги 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Нормативные правовые акты, регулирующий порядок оказания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(наименование, номер и дата нормативного правового акта)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Способ информирования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Частота обновления информации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Информационные стенды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Место нахождения учреждения, режим работы учреждения, сведения об использовании бюджетных и внебюджетных средств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 мере поступления новой информации, но не реже, чем раз в месяц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Электронный сайт учреждения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Режим и особенности работы учреждения, информация о дополнительных платных и бесплатных услугах, реализуемые программы, кадровый состав, публичный доклад, информация о проводимых мероприятиях, консультации специалистов и так далее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 мере поступления новой информации, но не реже, чем раз в месяц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Официальный сайт в сети Интернет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 соответствии с приказом Министерства финансов РФ от 21.07.2011 № 86н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 мере поступления новой информации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Использование средств телефонной связи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Запрашиваемая информация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Постоянно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_2_</w:t>
      </w: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0314"/>
        <w:gridCol w:w="2835"/>
        <w:gridCol w:w="1637"/>
      </w:tblGrid>
      <w:tr w:rsidR="00B019BD" w:rsidTr="00B019BD">
        <w:tc>
          <w:tcPr>
            <w:tcW w:w="10314" w:type="dxa"/>
            <w:hideMark/>
          </w:tcPr>
          <w:p w:rsidR="00B019BD" w:rsidRDefault="00B019B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Наименование муниципальной услуги _</w:t>
            </w:r>
            <w:bookmarkStart w:id="0" w:name="_GoBack"/>
            <w:r>
              <w:rPr>
                <w:rFonts w:ascii="Times New Roman" w:hAnsi="Times New Roman"/>
                <w:sz w:val="24"/>
                <w:szCs w:val="24"/>
                <w:u w:val="single"/>
              </w:rPr>
              <w:t>реализация основных общеобразовательных программ дошкольного образования</w:t>
            </w:r>
            <w:bookmarkEnd w:id="0"/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11.Д45.0</w:t>
            </w:r>
          </w:p>
        </w:tc>
      </w:tr>
      <w:tr w:rsidR="00B019BD" w:rsidTr="00B019BD">
        <w:tc>
          <w:tcPr>
            <w:tcW w:w="10314" w:type="dxa"/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Категории потребителей муниципальной услуги 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3. Показатели, характеризующие объем и (или) качество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Показатели, характеризующие качество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5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1559"/>
        <w:gridCol w:w="1417"/>
        <w:gridCol w:w="1276"/>
        <w:gridCol w:w="992"/>
        <w:gridCol w:w="1276"/>
        <w:gridCol w:w="1559"/>
        <w:gridCol w:w="993"/>
        <w:gridCol w:w="850"/>
        <w:gridCol w:w="851"/>
        <w:gridCol w:w="851"/>
        <w:gridCol w:w="851"/>
        <w:gridCol w:w="851"/>
        <w:gridCol w:w="851"/>
      </w:tblGrid>
      <w:tr w:rsidR="00B019BD" w:rsidTr="00B019BD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Уникальный номер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реестровой записи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(по справочникам)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019BD" w:rsidTr="00B019BD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69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2019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2020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2021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абсолютных показателях</w:t>
            </w:r>
          </w:p>
        </w:tc>
      </w:tr>
      <w:tr w:rsidR="00B019BD" w:rsidTr="00B019BD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Вид образовательной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Категория потребителей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Возраст потребителей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Форма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Режим работы учреждения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код по ОКЕИ</w:t>
            </w: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</w:tr>
      <w:tr w:rsidR="00B019BD" w:rsidTr="00B019BD">
        <w:trPr>
          <w:trHeight w:val="11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14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11Д45000300300301060100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за исключением обучающихся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Степень удовлетворенности родителей (законных представителей) представленной образовательной услугой (положительные отзывы)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11Д45000100400301060100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Степень удовлетворенности родителей (законных представителей) представленной образовательной услугой (положительные отзывы)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11Д45000300300301060100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 xml:space="preserve">Обучающиеся за исключением обучающихся с </w:t>
            </w: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 xml:space="preserve">Повышение образовательного ценза педагогов – </w:t>
            </w: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доля работников, имеющих высшее специальное образование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11Д45000100400301060100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Повышение образовательного ценза педагогов – доля работников, имеющих высшее специальное образование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11Д45000300300301060100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за исключением обучающихся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Повышение квалификационного ценза педагогов – доля работников, имеющих высшую и первую квалификационную категорию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11Д45000100400301060100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Повышение квалификационного ценза педагогов – доля работников, имеющих высшую и первую квалификационную категорию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-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7"/>
        <w:gridCol w:w="1133"/>
        <w:gridCol w:w="1416"/>
        <w:gridCol w:w="850"/>
        <w:gridCol w:w="850"/>
        <w:gridCol w:w="851"/>
        <w:gridCol w:w="1134"/>
        <w:gridCol w:w="850"/>
        <w:gridCol w:w="851"/>
        <w:gridCol w:w="708"/>
        <w:gridCol w:w="709"/>
        <w:gridCol w:w="709"/>
        <w:gridCol w:w="709"/>
        <w:gridCol w:w="850"/>
        <w:gridCol w:w="709"/>
        <w:gridCol w:w="992"/>
        <w:gridCol w:w="992"/>
      </w:tblGrid>
      <w:tr w:rsidR="00B019BD" w:rsidTr="00B019BD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Уникальный номер реестровой записи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(по справочникам)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Показатель, характеризующий условия (формы) оказания муниципальной услуги          (по справочникам)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Значение показателя объема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Размер платы (цена, тариф)</w:t>
            </w:r>
            <w:r>
              <w:rPr>
                <w:rFonts w:ascii="Cambria" w:hAnsi="Cambria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019BD" w:rsidTr="00B019BD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56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2019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(очередной финан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>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>2020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(1-й год плано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>вого 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 xml:space="preserve">  2021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(2-й год плано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 xml:space="preserve">вого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 xml:space="preserve"> 2019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(очередной финан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>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>2020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(1-й год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планового 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>периода)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>2021 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(2-й год плано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 xml:space="preserve">вого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в абсолютных показател</w:t>
            </w:r>
            <w:r>
              <w:rPr>
                <w:rFonts w:ascii="Cambria" w:hAnsi="Cambria"/>
                <w:sz w:val="16"/>
                <w:szCs w:val="16"/>
              </w:rPr>
              <w:lastRenderedPageBreak/>
              <w:t>ях</w:t>
            </w:r>
          </w:p>
        </w:tc>
      </w:tr>
      <w:tr w:rsidR="00B019BD" w:rsidTr="00B019BD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Вид образовательной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Категория потребителей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Возраст потребителей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Форма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center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Режим работы учреждения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код по ОКЕИ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11Д45000300300301060100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за исключением обучающихся с ограниченными возможностями здоровья (ОВЗ)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lang w:eastAsia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lang w:eastAsia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lang w:eastAsia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</w:tr>
      <w:tr w:rsidR="00B019BD" w:rsidTr="00B019B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11Д45000100400301060100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rPr>
                <w:rFonts w:ascii="Cambria" w:hAnsi="Cambria" w:cs="Courier New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От 3 лет до 8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Группа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lang w:eastAsia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lang w:eastAsia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lang w:eastAsia="en-US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Нормативные правовые акты, устанавливающие  размер платы (цену, тариф) либо порядок ее (его) установления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410"/>
        <w:gridCol w:w="1559"/>
        <w:gridCol w:w="1276"/>
        <w:gridCol w:w="7023"/>
      </w:tblGrid>
      <w:tr w:rsidR="00B019BD" w:rsidTr="00B019BD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B019BD" w:rsidTr="00B019B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B019BD" w:rsidTr="00B019B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019BD" w:rsidTr="00B019B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  <w:tc>
          <w:tcPr>
            <w:tcW w:w="7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5. Порядок оказания муниципальной услуги 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Нормативные правовые акты, регулирующий порядок оказания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(наименование, номер и дата нормативного правового акта)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Способ информирования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Частота обновления информации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Информационные стенды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Место нахождения учреждения, режим работы учреждения, сведения об использовании бюджетных и внебюджетных средств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 мере поступления новой информации, но не реже, чем раз в месяц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Электронный сайт учреждения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 xml:space="preserve">Режим и особенности работы учреждения, информация о дополнительных платных и бесплатных услугах, реализуемые </w:t>
            </w: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программы, кадровый состав, публичный доклад, информация о проводимых мероприятиях, консультации специалистов и так далее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По мере поступления новой информации, но не реже, чем раз в месяц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lastRenderedPageBreak/>
              <w:t>Официальный сайт в сети Интернет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 соответствии с приказом Министерства финансов РФ от 21.07.2011 № 86н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 мере поступления новой информации</w:t>
            </w:r>
          </w:p>
        </w:tc>
      </w:tr>
      <w:tr w:rsidR="00B019BD" w:rsidTr="00B019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Использование средств телефонной связи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Запрашиваемая информация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Постоянно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Часть 2. Сведения о выполняемых работах </w:t>
      </w: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___</w:t>
      </w: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56"/>
        <w:gridCol w:w="2694"/>
        <w:gridCol w:w="1778"/>
      </w:tblGrid>
      <w:tr w:rsidR="00B019BD" w:rsidTr="00B019BD">
        <w:tc>
          <w:tcPr>
            <w:tcW w:w="100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9BD" w:rsidRDefault="00B019B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Наименование работы ____________________________________________________________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00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00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Категории потребителей работы____________________________________________________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00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перечню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0056" w:type="dxa"/>
            <w:tcBorders>
              <w:top w:val="nil"/>
              <w:left w:val="nil"/>
              <w:bottom w:val="nil"/>
              <w:right w:val="nil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3. Показатели, характеризующие объем и (или) качество работы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3.1. Показатели, характеризующие качество работы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701"/>
        <w:gridCol w:w="1701"/>
        <w:gridCol w:w="1701"/>
        <w:gridCol w:w="1701"/>
        <w:gridCol w:w="1701"/>
        <w:gridCol w:w="1559"/>
        <w:gridCol w:w="1701"/>
        <w:gridCol w:w="1276"/>
      </w:tblGrid>
      <w:tr w:rsidR="00B019BD" w:rsidTr="00B019BD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51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Показатель, характеризующий условия (формы) выполнения работы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(по справочникам)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Показатель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качества работы</w:t>
            </w:r>
          </w:p>
        </w:tc>
      </w:tr>
      <w:tr w:rsidR="00B019BD" w:rsidTr="00B019B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1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</w:tr>
      <w:tr w:rsidR="00B019BD" w:rsidTr="00B019B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код</w:t>
            </w:r>
            <w:r>
              <w:rPr>
                <w:rFonts w:ascii="Times New Roman" w:hAnsi="Times New Roman"/>
              </w:rPr>
              <w:t xml:space="preserve">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</w:rPr>
              <w:t>по ОКЕИ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  <w:tr w:rsidR="00B019BD" w:rsidTr="00B019B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B019BD" w:rsidTr="00B019B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5"/>
        <w:gridCol w:w="1261"/>
        <w:gridCol w:w="1368"/>
        <w:gridCol w:w="2100"/>
        <w:gridCol w:w="2126"/>
      </w:tblGrid>
      <w:tr w:rsidR="00B019BD" w:rsidTr="00B019BD"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работы</w:t>
            </w: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B019BD" w:rsidTr="00B019BD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(очередной финансовый год)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процентах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абсолютных показателях</w:t>
            </w:r>
          </w:p>
        </w:tc>
      </w:tr>
      <w:tr w:rsidR="00B019BD" w:rsidTr="00B019BD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B019BD" w:rsidTr="00B019BD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Показатели, характеризующие объем работы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59"/>
        <w:gridCol w:w="1559"/>
        <w:gridCol w:w="1560"/>
        <w:gridCol w:w="1559"/>
        <w:gridCol w:w="1559"/>
        <w:gridCol w:w="1559"/>
        <w:gridCol w:w="1701"/>
        <w:gridCol w:w="993"/>
        <w:gridCol w:w="1275"/>
      </w:tblGrid>
      <w:tr w:rsidR="00B019BD" w:rsidTr="00B019BD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Уникальный номер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реестровой записи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Показатель, характеризующий содержание работы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(по справочникам)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Показатель, характеризующий условия (формы) выполнения работы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(по справочникам)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работы</w:t>
            </w:r>
          </w:p>
        </w:tc>
      </w:tr>
      <w:tr w:rsidR="00B019BD" w:rsidTr="00B019B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наименование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показателя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описание работы</w:t>
            </w:r>
          </w:p>
        </w:tc>
      </w:tr>
      <w:tr w:rsidR="00B019BD" w:rsidTr="00B019B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________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(наименование показателя)</w:t>
            </w: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код</w:t>
            </w:r>
            <w:r>
              <w:rPr>
                <w:rFonts w:ascii="Times New Roman" w:hAnsi="Times New Roman"/>
              </w:rPr>
              <w:t xml:space="preserve"> по ОКЕИ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9BD" w:rsidRDefault="00B019B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019BD" w:rsidTr="00B019B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019BD" w:rsidTr="00B019B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2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7"/>
        <w:gridCol w:w="1700"/>
        <w:gridCol w:w="1558"/>
        <w:gridCol w:w="1559"/>
        <w:gridCol w:w="1559"/>
        <w:gridCol w:w="1559"/>
        <w:gridCol w:w="1559"/>
        <w:gridCol w:w="1559"/>
      </w:tblGrid>
      <w:tr w:rsidR="00B019BD" w:rsidTr="00B019BD"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объема работы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Размер платы (цена, тариф)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B019BD" w:rsidTr="00B019BD">
        <w:trPr>
          <w:trHeight w:val="101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(1-й год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планового периода)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(2-й год планового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периода)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(очередной финансовый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(1-й год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планового периода)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20__ год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(2-й год планового </w:t>
            </w: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периода)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процентах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 абсолютных показателях</w:t>
            </w:r>
          </w:p>
        </w:tc>
      </w:tr>
      <w:tr w:rsidR="00B019BD" w:rsidTr="00B019B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B019BD" w:rsidTr="00B019B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019BD" w:rsidTr="00B019B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9BD" w:rsidRDefault="00B01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Часть 3. Прочие сведения о муниципальном задании 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Основания (условия и порядок) для досрочного прекращения выполнения муниципального задания _</w:t>
      </w:r>
      <w:r>
        <w:rPr>
          <w:sz w:val="18"/>
          <w:szCs w:val="18"/>
        </w:rPr>
        <w:t xml:space="preserve"> </w:t>
      </w:r>
      <w:r>
        <w:rPr>
          <w:rFonts w:ascii="Times New Roman" w:hAnsi="Times New Roman"/>
          <w:sz w:val="24"/>
          <w:szCs w:val="24"/>
        </w:rPr>
        <w:t>досрочное прекращение муниципального задания осуществляется на основании приказа управления образования администрации г.Кемерово 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Иная информация, необходимая для выполнения (контроля за выполнением) муниципального задания_______________________________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Порядок контроля за выполнением муниципального задания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6"/>
        <w:gridCol w:w="3919"/>
        <w:gridCol w:w="7185"/>
      </w:tblGrid>
      <w:tr w:rsidR="00B019BD" w:rsidTr="00B019BD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Форма контроля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Периодичность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Структурное подразделение, осуществляющее функции и полномочия учредителя, главный распорядитель средств бюджета города Кемерово, осуществляющие контроль за выполнением муниципального задания</w:t>
            </w:r>
          </w:p>
        </w:tc>
      </w:tr>
      <w:tr w:rsidR="00B019BD" w:rsidTr="00B019BD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jc w:val="center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/>
                <w:sz w:val="16"/>
                <w:szCs w:val="16"/>
              </w:rPr>
              <w:t>3</w:t>
            </w:r>
          </w:p>
        </w:tc>
      </w:tr>
      <w:tr w:rsidR="00B019BD" w:rsidTr="00B019BD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Тематический контроль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В соответствии с планом работы управления образования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Управление образования</w:t>
            </w:r>
          </w:p>
        </w:tc>
      </w:tr>
      <w:tr w:rsidR="00B019BD" w:rsidTr="00B019BD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Оперативный контроль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По обращениям граждан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Управление образования</w:t>
            </w:r>
          </w:p>
        </w:tc>
      </w:tr>
      <w:tr w:rsidR="00B019BD" w:rsidTr="00B019BD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Проведение выборочных проверок исполнения муниципального задания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pStyle w:val="ConsPlusNormal"/>
              <w:jc w:val="both"/>
              <w:rPr>
                <w:rFonts w:ascii="Cambria" w:hAnsi="Cambria" w:cs="Courier New"/>
                <w:sz w:val="16"/>
                <w:szCs w:val="16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При необходимости</w:t>
            </w:r>
          </w:p>
        </w:tc>
        <w:tc>
          <w:tcPr>
            <w:tcW w:w="7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9BD" w:rsidRDefault="00B019BD">
            <w:pPr>
              <w:spacing w:after="0" w:line="240" w:lineRule="auto"/>
              <w:rPr>
                <w:rFonts w:ascii="Cambria" w:hAnsi="Cambria"/>
                <w:sz w:val="16"/>
                <w:szCs w:val="16"/>
                <w:lang w:eastAsia="en-US"/>
              </w:rPr>
            </w:pPr>
            <w:r>
              <w:rPr>
                <w:rFonts w:ascii="Cambria" w:hAnsi="Cambria" w:cs="Courier New"/>
                <w:sz w:val="16"/>
                <w:szCs w:val="16"/>
              </w:rPr>
              <w:t>Управление образования</w:t>
            </w:r>
          </w:p>
        </w:tc>
      </w:tr>
    </w:tbl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Требования к отчетности о выполнении муниципального задания ___в соответствии с постановлением администрации города Кемерово от 14.08.2017 № 2188_________________________________________________________________________________________________________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Периодичность представления отчетов о выполнении муниципального задания _ по итогам 8 месяцев, по итогам 12 месяцев___________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Сроки представления отчетов о выполнении муниципального задания __до 29 декабря текущего финансового года___________________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4.2.1. Сроки предоставления предварительного отчета о выполнении муниципального задания _ до 20 сентября текущего финансового года_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Иные требования к отчетности о выполнении муниципального задания _</w:t>
      </w:r>
      <w:r>
        <w:rPr>
          <w:sz w:val="18"/>
          <w:szCs w:val="18"/>
        </w:rPr>
        <w:t xml:space="preserve"> </w:t>
      </w:r>
      <w:r>
        <w:rPr>
          <w:rFonts w:ascii="Times New Roman" w:hAnsi="Times New Roman"/>
          <w:sz w:val="24"/>
          <w:szCs w:val="24"/>
        </w:rPr>
        <w:t>публикация на официальном сайте министерства финансов РФ годовой бухгалтерской отчетности учреждения и об использовании закрепленного за ним муниципального имущества (приказ минфин РФ от 21ю07.2011 № 86н «Об утверждении порядка предоставления информации государственным (муниципальным учреждением, ее размещение на официальном сайте в сети Интернет и ведения указанного сайта»)______________________________________________________________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Иные показатели, связанные с выполнением муниципального задания _________при необходимости учреждение представляет управлению образования отчет о фактических расходах, копии первичных документов, акты выполненных работ и иную информацию, подтверждающую выполнение муниципального задания. Ежегодно до 16 января учреждение представляет  государственную статистическую отчетность (форма № 85-К</w:t>
      </w:r>
      <w:r>
        <w:rPr>
          <w:sz w:val="18"/>
          <w:szCs w:val="18"/>
        </w:rPr>
        <w:t>)_______________________________________________________________________________________________________________</w:t>
      </w:r>
    </w:p>
    <w:p w:rsidR="00B019BD" w:rsidRDefault="00B019BD" w:rsidP="00B019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6E25" w:rsidRDefault="00C36E25"/>
    <w:sectPr w:rsidR="00C36E25" w:rsidSect="00B019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E25" w:rsidRDefault="00C36E25" w:rsidP="00B019BD">
      <w:pPr>
        <w:spacing w:after="0" w:line="240" w:lineRule="auto"/>
      </w:pPr>
      <w:r>
        <w:separator/>
      </w:r>
    </w:p>
  </w:endnote>
  <w:endnote w:type="continuationSeparator" w:id="1">
    <w:p w:rsidR="00C36E25" w:rsidRDefault="00C36E25" w:rsidP="00B0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BD" w:rsidRDefault="00B019B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BD" w:rsidRDefault="00B019B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BD" w:rsidRDefault="00B019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E25" w:rsidRDefault="00C36E25" w:rsidP="00B019BD">
      <w:pPr>
        <w:spacing w:after="0" w:line="240" w:lineRule="auto"/>
      </w:pPr>
      <w:r>
        <w:separator/>
      </w:r>
    </w:p>
  </w:footnote>
  <w:footnote w:type="continuationSeparator" w:id="1">
    <w:p w:rsidR="00C36E25" w:rsidRDefault="00C36E25" w:rsidP="00B01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BD" w:rsidRDefault="00B019B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BD" w:rsidRDefault="00B019B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BD" w:rsidRDefault="00B019B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19BD"/>
    <w:rsid w:val="00801C9F"/>
    <w:rsid w:val="00B019BD"/>
    <w:rsid w:val="00C36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9B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B01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B01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019BD"/>
  </w:style>
  <w:style w:type="paragraph" w:styleId="a6">
    <w:name w:val="footer"/>
    <w:basedOn w:val="a"/>
    <w:link w:val="a7"/>
    <w:uiPriority w:val="99"/>
    <w:semiHidden/>
    <w:unhideWhenUsed/>
    <w:rsid w:val="00B01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019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2491</Words>
  <Characters>14205</Characters>
  <Application>Microsoft Office Word</Application>
  <DocSecurity>0</DocSecurity>
  <Lines>118</Lines>
  <Paragraphs>33</Paragraphs>
  <ScaleCrop>false</ScaleCrop>
  <Company/>
  <LinksUpToDate>false</LinksUpToDate>
  <CharactersWithSpaces>16663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Vaio E1513P1RB</dc:creator>
  <cp:keywords/>
  <dc:description/>
  <cp:lastModifiedBy>Sony Vaio E1513P1RB</cp:lastModifiedBy>
  <cp:revision>4</cp:revision>
  <dcterms:created xsi:type="dcterms:W3CDTF">2019-01-31T04:41:00Z</dcterms:created>
  <dcterms:modified xsi:type="dcterms:W3CDTF">2019-01-31T04:43:00Z</dcterms:modified>
</cp:coreProperties>
</file>